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标的资产</w:t>
      </w:r>
      <w:r>
        <w:rPr>
          <w:rFonts w:hint="eastAsia" w:ascii="宋体" w:hAnsi="宋体"/>
          <w:color w:val="auto"/>
          <w:sz w:val="24"/>
          <w:lang w:val="en-US" w:eastAsia="zh-CN"/>
        </w:rPr>
        <w:t>为</w:t>
      </w:r>
      <w:r>
        <w:rPr>
          <w:rFonts w:hint="eastAsia" w:ascii="宋体" w:hAnsi="宋体"/>
          <w:color w:val="auto"/>
          <w:sz w:val="24"/>
          <w:lang w:eastAsia="zh-CN"/>
        </w:rPr>
        <w:t>山东航空学院所属报废</w:t>
      </w:r>
      <w:r>
        <w:rPr>
          <w:rFonts w:hint="eastAsia" w:ascii="宋体" w:hAnsi="宋体"/>
          <w:color w:val="auto"/>
          <w:sz w:val="24"/>
          <w:lang w:val="en-US" w:eastAsia="zh-CN"/>
        </w:rPr>
        <w:t>电池、空调、锅炉</w:t>
      </w:r>
      <w:r>
        <w:rPr>
          <w:rFonts w:hint="eastAsia" w:ascii="宋体" w:hAnsi="宋体"/>
          <w:color w:val="auto"/>
          <w:sz w:val="24"/>
          <w:lang w:eastAsia="zh-CN"/>
        </w:rPr>
        <w:t>等资产包。</w:t>
      </w:r>
      <w:r>
        <w:rPr>
          <w:rFonts w:hint="eastAsia" w:ascii="宋体" w:hAnsi="宋体" w:cs="宋体"/>
          <w:b/>
          <w:bCs/>
          <w:color w:val="auto"/>
          <w:spacing w:val="0"/>
          <w:sz w:val="24"/>
          <w:szCs w:val="24"/>
          <w:highlight w:val="none"/>
          <w:u w:val="none"/>
          <w:lang w:val="en-US" w:eastAsia="zh-CN"/>
        </w:rPr>
        <w:t>起拍价3.7688万元，保证金3万元。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680F2F0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2.</w:t>
      </w:r>
      <w:r>
        <w:rPr>
          <w:rFonts w:hint="eastAsia" w:ascii="宋体" w:hAnsi="宋体"/>
          <w:sz w:val="24"/>
        </w:rPr>
        <w:t>转让标的现存放于</w:t>
      </w:r>
      <w:r>
        <w:rPr>
          <w:rFonts w:hint="eastAsia" w:ascii="宋体" w:hAnsi="宋体" w:eastAsiaTheme="minorEastAsia"/>
          <w:sz w:val="24"/>
          <w:lang w:val="en-US" w:eastAsia="zh-CN"/>
        </w:rPr>
        <w:t>滨州市黄河五路391号</w:t>
      </w:r>
      <w:r>
        <w:rPr>
          <w:rFonts w:hint="eastAsia" w:ascii="宋体" w:hAnsi="宋体"/>
          <w:sz w:val="24"/>
          <w:lang w:val="en-US" w:eastAsia="zh-CN"/>
        </w:rPr>
        <w:t>山东航空学院</w:t>
      </w:r>
      <w:r>
        <w:rPr>
          <w:rFonts w:hint="eastAsia" w:ascii="宋体" w:hAnsi="宋体"/>
          <w:bCs/>
          <w:sz w:val="24"/>
        </w:rPr>
        <w:t>。</w:t>
      </w:r>
    </w:p>
    <w:p w14:paraId="5DA82F4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Theme="minorEastAsia" w:cstheme="minorBidi"/>
          <w:color w:val="auto"/>
          <w:kern w:val="2"/>
          <w:sz w:val="24"/>
          <w:szCs w:val="22"/>
          <w:lang w:val="en-US" w:eastAsia="zh-CN" w:bidi="ar-SA"/>
        </w:rPr>
        <w:t>3.</w:t>
      </w:r>
      <w:r>
        <w:rPr>
          <w:rFonts w:hint="eastAsia" w:ascii="宋体" w:hAnsi="宋体"/>
          <w:sz w:val="24"/>
        </w:rPr>
        <w:t>转让标的目前处于待报废状态，标的实际情况以移交时的现状为准，转让方及交易所不对标的质量、性能、数量等提供任何保证。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4.</w:t>
      </w:r>
      <w:r>
        <w:rPr>
          <w:rFonts w:hint="eastAsia" w:ascii="宋体" w:hAnsi="宋体"/>
          <w:sz w:val="24"/>
        </w:rPr>
        <w:t>其他事项详见</w:t>
      </w:r>
      <w:r>
        <w:rPr>
          <w:rFonts w:hint="eastAsia" w:ascii="宋体" w:hAnsi="宋体"/>
          <w:sz w:val="24"/>
          <w:lang w:eastAsia="zh-CN"/>
        </w:rPr>
        <w:t>鲁大普评报字[2026]第 ZZ00</w:t>
      </w:r>
      <w:r>
        <w:rPr>
          <w:rFonts w:hint="eastAsia" w:ascii="宋体" w:hAnsi="宋体"/>
          <w:sz w:val="24"/>
          <w:lang w:val="en-US" w:eastAsia="zh-CN"/>
        </w:rPr>
        <w:t>10</w:t>
      </w:r>
      <w:r>
        <w:rPr>
          <w:rFonts w:hint="eastAsia" w:ascii="宋体" w:hAnsi="宋体"/>
          <w:sz w:val="24"/>
          <w:lang w:eastAsia="zh-CN"/>
        </w:rPr>
        <w:t>号</w:t>
      </w:r>
      <w:r>
        <w:rPr>
          <w:rFonts w:hint="eastAsia" w:ascii="宋体" w:hAnsi="宋体"/>
          <w:sz w:val="24"/>
          <w:lang w:val="en-US" w:eastAsia="zh-CN"/>
        </w:rPr>
        <w:t>《资产评估报告》</w:t>
      </w:r>
      <w:r>
        <w:rPr>
          <w:rFonts w:hint="eastAsia" w:ascii="宋体" w:hAnsi="宋体"/>
          <w:sz w:val="24"/>
        </w:rPr>
        <w:t>。</w:t>
      </w:r>
      <w:bookmarkStart w:id="0" w:name="_GoBack"/>
      <w:bookmarkEnd w:id="0"/>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5.本次拍卖采用网络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竞价开始时间2026年10月23日上午09时30分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r>
        <w:rPr>
          <w:rFonts w:hint="eastAsia" w:ascii="宋体" w:hAnsi="宋体" w:eastAsia="宋体" w:cs="Times New Roman"/>
          <w:color w:val="auto"/>
          <w:kern w:val="2"/>
          <w:sz w:val="24"/>
          <w:szCs w:val="24"/>
          <w:lang w:val="en-US" w:eastAsia="zh-CN" w:bidi="ar-SA"/>
        </w:rPr>
        <w:t>。</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eastAsia="宋体" w:cs="Times New Roman"/>
          <w:color w:val="auto"/>
          <w:kern w:val="2"/>
          <w:sz w:val="24"/>
          <w:szCs w:val="24"/>
          <w:lang w:val="en-US" w:eastAsia="zh-CN" w:bidi="ar-SA"/>
        </w:rPr>
        <w:t>竞买人</w:t>
      </w:r>
      <w:r>
        <w:rPr>
          <w:rFonts w:hint="eastAsia" w:ascii="宋体" w:hAnsi="宋体"/>
          <w:sz w:val="24"/>
        </w:rPr>
        <w:t>须承诺</w:t>
      </w:r>
      <w:r>
        <w:rPr>
          <w:rFonts w:hint="eastAsia" w:ascii="宋体" w:hAnsi="宋体"/>
          <w:sz w:val="24"/>
          <w:lang w:eastAsia="zh-CN"/>
        </w:rPr>
        <w:t>，</w:t>
      </w:r>
      <w:r>
        <w:rPr>
          <w:rFonts w:hint="eastAsia" w:ascii="宋体" w:hAnsi="宋体"/>
          <w:sz w:val="24"/>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r>
        <w:rPr>
          <w:rFonts w:hint="eastAsia" w:ascii="宋体" w:hAnsi="宋体" w:cs="宋体"/>
          <w:color w:val="auto"/>
          <w:spacing w:val="0"/>
          <w:sz w:val="24"/>
          <w:szCs w:val="24"/>
          <w:lang w:eastAsia="zh-CN"/>
        </w:rPr>
        <w:t>。</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w:t>
      </w:r>
      <w:r>
        <w:rPr>
          <w:rFonts w:hint="eastAsia" w:ascii="宋体" w:hAnsi="宋体"/>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w:t>
      </w:r>
      <w:r>
        <w:rPr>
          <w:rFonts w:hint="eastAsia" w:ascii="宋体" w:hAnsi="宋体"/>
          <w:sz w:val="24"/>
        </w:rPr>
        <w:t>在拆解、装卸、运输等过程中发生的人身伤害等一切安全事故及经济赔偿均由受让方承担，转让方不承担任何责任和费用</w:t>
      </w:r>
      <w:r>
        <w:rPr>
          <w:rFonts w:hint="eastAsia" w:ascii="宋体" w:hAnsi="宋体" w:cs="宋体"/>
          <w:color w:val="auto"/>
          <w:spacing w:val="0"/>
          <w:sz w:val="24"/>
          <w:szCs w:val="24"/>
          <w:lang w:eastAsia="zh-CN"/>
        </w:rPr>
        <w:t>。</w:t>
      </w:r>
    </w:p>
    <w:p w14:paraId="15829AE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w:t>
      </w:r>
      <w:r>
        <w:rPr>
          <w:rFonts w:hint="eastAsia" w:ascii="宋体" w:hAnsi="宋体"/>
          <w:sz w:val="24"/>
          <w:lang w:val="en-US" w:eastAsia="zh-CN"/>
        </w:rPr>
        <w:t>必须具备危废处理资质，自行了解当地危废处理政策，按照国家法律法规要求对摘牌的标的物进行使用和处理，并出具危险废物转移联单，自行承担处置过程中的风险、处置费用，若处置过程中给转让方及第三方造成损失，需承担赔偿责任。</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10</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16</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AB6223"/>
    <w:rsid w:val="03F33DD1"/>
    <w:rsid w:val="05025EE9"/>
    <w:rsid w:val="064051CE"/>
    <w:rsid w:val="06EE034D"/>
    <w:rsid w:val="0907198C"/>
    <w:rsid w:val="097E5D15"/>
    <w:rsid w:val="0A7B04A7"/>
    <w:rsid w:val="0AA277E2"/>
    <w:rsid w:val="0AF3628F"/>
    <w:rsid w:val="0C672285"/>
    <w:rsid w:val="0C697DB0"/>
    <w:rsid w:val="0CC7003B"/>
    <w:rsid w:val="0D6E774F"/>
    <w:rsid w:val="0F8522C2"/>
    <w:rsid w:val="107E65FB"/>
    <w:rsid w:val="11034635"/>
    <w:rsid w:val="12F64B6E"/>
    <w:rsid w:val="140E413A"/>
    <w:rsid w:val="157328D0"/>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C2E269B"/>
    <w:rsid w:val="2D175F2A"/>
    <w:rsid w:val="2E9838E9"/>
    <w:rsid w:val="2F5B094A"/>
    <w:rsid w:val="2F773489"/>
    <w:rsid w:val="301F52AD"/>
    <w:rsid w:val="305840C7"/>
    <w:rsid w:val="311E645E"/>
    <w:rsid w:val="31F24F2D"/>
    <w:rsid w:val="32E6293E"/>
    <w:rsid w:val="38057AB5"/>
    <w:rsid w:val="38D615D9"/>
    <w:rsid w:val="3A347BA7"/>
    <w:rsid w:val="3E4B58D2"/>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4204B9"/>
    <w:rsid w:val="57B776C9"/>
    <w:rsid w:val="5844500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2846</Words>
  <Characters>2949</Characters>
  <Lines>0</Lines>
  <Paragraphs>0</Paragraphs>
  <TotalTime>0</TotalTime>
  <ScaleCrop>false</ScaleCrop>
  <LinksUpToDate>false</LinksUpToDate>
  <CharactersWithSpaces>2957</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2026-10-15T07:17:45Z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