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605</w:t>
      </w:r>
      <w:r>
        <w:rPr>
          <w:rFonts w:hint="eastAsia" w:asciiTheme="minorEastAsia" w:hAnsiTheme="minorEastAsia" w:cstheme="minorEastAsia"/>
          <w:sz w:val="24"/>
          <w:szCs w:val="24"/>
          <w:u w:val="single"/>
          <w:lang w:val="en-US" w:eastAsia="zh-CN"/>
        </w:rPr>
        <w:t>8</w:t>
      </w:r>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cstheme="minorEastAsia"/>
          <w:sz w:val="24"/>
          <w:szCs w:val="24"/>
          <w:u w:val="single"/>
          <w:lang w:val="en-US" w:eastAsia="zh-CN"/>
        </w:rPr>
        <w:t xml:space="preserve">  山东新华书店集团有限公司电商事业部所属报废移动手持终端设备</w:t>
      </w:r>
      <w:bookmarkStart w:id="0" w:name="_GoBack"/>
      <w:bookmarkEnd w:id="0"/>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E185F67"/>
    <w:rsid w:val="49884C4F"/>
    <w:rsid w:val="49980CF6"/>
    <w:rsid w:val="57F04728"/>
    <w:rsid w:val="6D2D5AFA"/>
    <w:rsid w:val="74F256A9"/>
    <w:rsid w:val="781E0135"/>
    <w:rsid w:val="792F24A6"/>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4458</Words>
  <Characters>4616</Characters>
  <Lines>0</Lines>
  <Paragraphs>0</Paragraphs>
  <TotalTime>0</TotalTime>
  <ScaleCrop>false</ScaleCrop>
  <LinksUpToDate>false</LinksUpToDate>
  <CharactersWithSpaces>4838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2026-08-24T07:25:02Z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