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济南广播电视台所属雅阁牌、丰田牌等3辆机动车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6027</w:t>
      </w:r>
      <w:r>
        <w:rPr>
          <w:rFonts w:hint="eastAsia" w:cs="宋体" w:asciiTheme="minorEastAsia" w:hAnsiTheme="minorEastAsia"/>
          <w:color w:val="000000" w:themeColor="text1"/>
          <w:kern w:val="0"/>
          <w:szCs w:val="21"/>
          <w14:textFill>
            <w14:solidFill>
              <w14:schemeClr w14:val="tx1"/>
            </w14:solidFill>
          </w14:textFill>
        </w:rPr>
        <w:t>）的申请，现依照诚实守信的原则，就参与本项目网络竞价（含动态报价）活动做出如下承</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heme="minorEastAsia" w:hAnsiTheme="minorEastAsia"/>
          <w:kern w:val="0"/>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right="1105" w:rightChars="526" w:firstLine="482" w:firstLineChars="200"/>
        <w:jc w:val="left"/>
        <w:rPr>
          <w:rFonts w:hint="eastAsia" w:ascii="宋体" w:hAnsi="宋体" w:cs="宋体" w:eastAsiaTheme="minorEastAsia"/>
          <w:b/>
          <w:kern w:val="0"/>
          <w:sz w:val="24"/>
          <w:szCs w:val="24"/>
          <w:lang w:eastAsia="zh-CN"/>
        </w:rPr>
      </w:pPr>
      <w:r>
        <w:rPr>
          <w:rFonts w:hint="eastAsia" w:ascii="宋体" w:hAnsi="宋体" w:cs="宋体"/>
          <w:b/>
          <w:kern w:val="0"/>
          <w:sz w:val="24"/>
          <w:szCs w:val="24"/>
        </w:rPr>
        <w:t>标的明细</w:t>
      </w:r>
      <w:r>
        <w:rPr>
          <w:rFonts w:hint="eastAsia" w:ascii="宋体" w:hAnsi="宋体" w:cs="宋体"/>
          <w:b/>
          <w:kern w:val="0"/>
          <w:sz w:val="24"/>
          <w:szCs w:val="24"/>
          <w:lang w:eastAsia="zh-CN"/>
        </w:rPr>
        <w:t>（报名哪个标的就在后面签字按手印）</w:t>
      </w:r>
    </w:p>
    <w:tbl>
      <w:tblPr>
        <w:tblStyle w:val="10"/>
        <w:tblW w:w="0" w:type="auto"/>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56"/>
        <w:gridCol w:w="1871"/>
        <w:gridCol w:w="2150"/>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879" w:type="dxa"/>
            <w:noWrap w:val="0"/>
            <w:vAlign w:val="center"/>
          </w:tcPr>
          <w:p>
            <w:pPr>
              <w:widowControl/>
              <w:spacing w:line="288" w:lineRule="auto"/>
              <w:jc w:val="center"/>
              <w:rPr>
                <w:rFonts w:hint="eastAsia" w:ascii="宋体" w:hAnsi="宋体" w:eastAsia="宋体" w:cs="宋体"/>
                <w:b/>
                <w:kern w:val="0"/>
                <w:sz w:val="24"/>
                <w:szCs w:val="24"/>
                <w:lang w:eastAsia="zh-CN"/>
              </w:rPr>
            </w:pPr>
          </w:p>
        </w:tc>
        <w:tc>
          <w:tcPr>
            <w:tcW w:w="2856" w:type="dxa"/>
            <w:noWrap w:val="0"/>
            <w:vAlign w:val="center"/>
          </w:tcPr>
          <w:p>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名称</w:t>
            </w:r>
          </w:p>
        </w:tc>
        <w:tc>
          <w:tcPr>
            <w:tcW w:w="1871" w:type="dxa"/>
            <w:noWrap w:val="0"/>
            <w:vAlign w:val="center"/>
          </w:tcPr>
          <w:p>
            <w:pPr>
              <w:widowControl/>
              <w:spacing w:line="288" w:lineRule="auto"/>
              <w:jc w:val="center"/>
              <w:rPr>
                <w:rFonts w:hint="eastAsia" w:ascii="宋体" w:hAnsi="宋体" w:eastAsia="Times New Roman" w:cs="宋体"/>
                <w:b/>
                <w:kern w:val="0"/>
                <w:sz w:val="24"/>
                <w:szCs w:val="24"/>
              </w:rPr>
            </w:pPr>
            <w:r>
              <w:rPr>
                <w:rFonts w:hint="eastAsia" w:ascii="宋体" w:hAnsi="宋体" w:eastAsia="Times New Roman" w:cs="宋体"/>
                <w:b/>
                <w:kern w:val="0"/>
                <w:sz w:val="24"/>
                <w:szCs w:val="24"/>
              </w:rPr>
              <w:t>挂牌价（万元）</w:t>
            </w:r>
          </w:p>
        </w:tc>
        <w:tc>
          <w:tcPr>
            <w:tcW w:w="2150" w:type="dxa"/>
            <w:noWrap w:val="0"/>
            <w:vAlign w:val="center"/>
          </w:tcPr>
          <w:p>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保证金（万元）</w:t>
            </w:r>
          </w:p>
        </w:tc>
        <w:tc>
          <w:tcPr>
            <w:tcW w:w="1771" w:type="dxa"/>
            <w:noWrap w:val="0"/>
            <w:vAlign w:val="center"/>
          </w:tcPr>
          <w:p>
            <w:pPr>
              <w:widowControl/>
              <w:spacing w:line="288" w:lineRule="auto"/>
              <w:jc w:val="center"/>
              <w:rPr>
                <w:rFonts w:hint="eastAsia" w:ascii="宋体" w:hAnsi="宋体" w:eastAsia="宋体" w:cs="宋体"/>
                <w:b/>
                <w:kern w:val="0"/>
                <w:sz w:val="24"/>
                <w:szCs w:val="24"/>
                <w:lang w:val="en-US" w:eastAsia="zh-CN"/>
              </w:rPr>
            </w:pPr>
            <w:r>
              <w:rPr>
                <w:rFonts w:hint="eastAsia" w:ascii="宋体" w:hAnsi="宋体" w:eastAsia="Times New Roman" w:cs="宋体"/>
                <w:b/>
                <w:kern w:val="0"/>
                <w:sz w:val="24"/>
                <w:szCs w:val="24"/>
              </w:rPr>
              <w:t>签字并按手印</w:t>
            </w:r>
            <w:r>
              <w:rPr>
                <w:rFonts w:hint="eastAsia" w:ascii="宋体" w:hAnsi="宋体" w:eastAsia="宋体" w:cs="宋体"/>
                <w:b/>
                <w:kern w:val="0"/>
                <w:sz w:val="24"/>
                <w:szCs w:val="24"/>
                <w:lang w:val="en-US" w:eastAsia="zh-CN"/>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noWrap w:val="0"/>
            <w:vAlign w:val="center"/>
          </w:tcPr>
          <w:p>
            <w:pPr>
              <w:widowControl/>
              <w:spacing w:line="288" w:lineRule="auto"/>
              <w:jc w:val="center"/>
              <w:rPr>
                <w:rFonts w:hint="eastAsia" w:ascii="宋体" w:hAnsi="宋体" w:cs="宋体"/>
                <w:kern w:val="0"/>
                <w:sz w:val="24"/>
                <w:szCs w:val="24"/>
              </w:rPr>
            </w:pPr>
            <w:r>
              <w:rPr>
                <w:rFonts w:hint="eastAsia" w:ascii="宋体" w:hAnsi="宋体" w:eastAsia="宋体" w:cs="宋体"/>
                <w:kern w:val="0"/>
                <w:sz w:val="24"/>
                <w:szCs w:val="24"/>
                <w:lang w:eastAsia="zh-CN"/>
              </w:rPr>
              <w:t>标的</w:t>
            </w:r>
            <w:r>
              <w:rPr>
                <w:rFonts w:hint="eastAsia" w:ascii="宋体" w:hAnsi="宋体" w:eastAsia="Times New Roman" w:cs="宋体"/>
                <w:kern w:val="0"/>
                <w:sz w:val="24"/>
                <w:szCs w:val="24"/>
              </w:rPr>
              <w:t>1</w:t>
            </w:r>
          </w:p>
        </w:tc>
        <w:tc>
          <w:tcPr>
            <w:tcW w:w="2856" w:type="dxa"/>
            <w:noWrap w:val="0"/>
            <w:vAlign w:val="center"/>
          </w:tcPr>
          <w:p>
            <w:pPr>
              <w:spacing w:line="360" w:lineRule="exact"/>
              <w:jc w:val="center"/>
              <w:rPr>
                <w:rFonts w:hint="eastAsia" w:ascii="宋体" w:hAnsi="宋体" w:cs="宋体"/>
                <w:sz w:val="24"/>
              </w:rPr>
            </w:pPr>
            <w:r>
              <w:rPr>
                <w:rFonts w:hint="eastAsia" w:ascii="宋体" w:hAnsi="宋体"/>
                <w:color w:val="auto"/>
                <w:sz w:val="24"/>
                <w:highlight w:val="none"/>
              </w:rPr>
              <w:t>雅阁牌HG7203AB小型</w:t>
            </w:r>
            <w:r>
              <w:rPr>
                <w:rFonts w:hint="eastAsia" w:ascii="宋体" w:hAnsi="宋体"/>
                <w:color w:val="auto"/>
                <w:sz w:val="24"/>
                <w:highlight w:val="none"/>
                <w:lang w:eastAsia="zh-CN"/>
              </w:rPr>
              <w:t>普通</w:t>
            </w:r>
            <w:r>
              <w:rPr>
                <w:rFonts w:hint="eastAsia" w:ascii="宋体" w:hAnsi="宋体"/>
                <w:color w:val="auto"/>
                <w:sz w:val="24"/>
                <w:highlight w:val="none"/>
              </w:rPr>
              <w:t>客车（</w:t>
            </w:r>
            <w:r>
              <w:rPr>
                <w:rFonts w:hint="eastAsia" w:ascii="宋体" w:hAnsi="宋体"/>
                <w:color w:val="auto"/>
                <w:sz w:val="24"/>
                <w:highlight w:val="none"/>
                <w:lang w:val="en-US" w:eastAsia="zh-CN"/>
              </w:rPr>
              <w:t>鲁A12169</w:t>
            </w:r>
            <w:r>
              <w:rPr>
                <w:rFonts w:hint="eastAsia" w:ascii="宋体" w:hAnsi="宋体"/>
                <w:color w:val="auto"/>
                <w:sz w:val="24"/>
                <w:highlight w:val="none"/>
              </w:rPr>
              <w:t>）</w:t>
            </w:r>
          </w:p>
        </w:tc>
        <w:tc>
          <w:tcPr>
            <w:tcW w:w="1871" w:type="dxa"/>
            <w:noWrap w:val="0"/>
            <w:vAlign w:val="center"/>
          </w:tcPr>
          <w:p>
            <w:pPr>
              <w:spacing w:line="360" w:lineRule="exact"/>
              <w:jc w:val="center"/>
              <w:rPr>
                <w:rFonts w:hint="default" w:ascii="宋体" w:hAnsi="宋体" w:eastAsiaTheme="minorEastAsia"/>
                <w:sz w:val="24"/>
                <w:lang w:val="en-US" w:eastAsia="zh-CN"/>
              </w:rPr>
            </w:pPr>
            <w:r>
              <w:rPr>
                <w:rFonts w:hint="eastAsia" w:ascii="宋体" w:hAnsi="宋体"/>
                <w:sz w:val="24"/>
                <w:lang w:val="en-US" w:eastAsia="zh-CN"/>
              </w:rPr>
              <w:t>1.12</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2</w:t>
            </w:r>
          </w:p>
        </w:tc>
        <w:tc>
          <w:tcPr>
            <w:tcW w:w="2856" w:type="dxa"/>
            <w:noWrap w:val="0"/>
            <w:vAlign w:val="center"/>
          </w:tcPr>
          <w:p>
            <w:pPr>
              <w:spacing w:line="360" w:lineRule="exact"/>
              <w:jc w:val="center"/>
              <w:rPr>
                <w:rFonts w:hint="eastAsia" w:ascii="宋体" w:hAnsi="宋体" w:cs="宋体"/>
                <w:sz w:val="24"/>
              </w:rPr>
            </w:pPr>
            <w:r>
              <w:rPr>
                <w:rFonts w:hint="eastAsia" w:ascii="宋体" w:hAnsi="宋体" w:eastAsia="宋体" w:cs="Times New Roman"/>
                <w:color w:val="auto"/>
                <w:sz w:val="24"/>
                <w:highlight w:val="none"/>
              </w:rPr>
              <w:t>雅阁牌HG7203AB小型</w:t>
            </w:r>
            <w:r>
              <w:rPr>
                <w:rFonts w:hint="eastAsia" w:ascii="宋体" w:hAnsi="宋体" w:eastAsia="宋体" w:cs="Times New Roman"/>
                <w:color w:val="auto"/>
                <w:sz w:val="24"/>
                <w:highlight w:val="none"/>
                <w:lang w:eastAsia="zh-CN"/>
              </w:rPr>
              <w:t>普通</w:t>
            </w:r>
            <w:r>
              <w:rPr>
                <w:rFonts w:hint="eastAsia" w:ascii="宋体" w:hAnsi="宋体" w:eastAsia="宋体" w:cs="Times New Roman"/>
                <w:color w:val="auto"/>
                <w:sz w:val="24"/>
                <w:highlight w:val="none"/>
              </w:rPr>
              <w:t>客车（鲁A02857）</w:t>
            </w:r>
          </w:p>
        </w:tc>
        <w:tc>
          <w:tcPr>
            <w:tcW w:w="1871" w:type="dxa"/>
            <w:noWrap w:val="0"/>
            <w:vAlign w:val="center"/>
          </w:tcPr>
          <w:p>
            <w:pPr>
              <w:spacing w:line="360" w:lineRule="exact"/>
              <w:jc w:val="center"/>
              <w:rPr>
                <w:rFonts w:hint="default" w:ascii="宋体" w:hAnsi="宋体" w:eastAsiaTheme="minorEastAsia"/>
                <w:sz w:val="24"/>
                <w:lang w:val="en-US" w:eastAsia="zh-CN"/>
              </w:rPr>
            </w:pPr>
            <w:r>
              <w:rPr>
                <w:rFonts w:hint="eastAsia" w:ascii="宋体" w:hAnsi="宋体"/>
                <w:sz w:val="24"/>
                <w:lang w:val="en-US" w:eastAsia="zh-CN"/>
              </w:rPr>
              <w:t>0.89</w:t>
            </w:r>
          </w:p>
        </w:tc>
        <w:tc>
          <w:tcPr>
            <w:tcW w:w="2150" w:type="dxa"/>
            <w:noWrap w:val="0"/>
            <w:vAlign w:val="center"/>
          </w:tcPr>
          <w:p>
            <w:pPr>
              <w:widowControl/>
              <w:spacing w:line="288" w:lineRule="auto"/>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879" w:type="dxa"/>
            <w:noWrap w:val="0"/>
            <w:vAlign w:val="center"/>
          </w:tcPr>
          <w:p>
            <w:pPr>
              <w:widowControl/>
              <w:spacing w:line="288"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标的</w:t>
            </w:r>
            <w:r>
              <w:rPr>
                <w:rFonts w:hint="eastAsia" w:ascii="宋体" w:hAnsi="宋体" w:eastAsia="宋体" w:cs="宋体"/>
                <w:kern w:val="0"/>
                <w:sz w:val="24"/>
                <w:szCs w:val="24"/>
                <w:lang w:val="en-US" w:eastAsia="zh-CN"/>
              </w:rPr>
              <w:t>3</w:t>
            </w:r>
          </w:p>
        </w:tc>
        <w:tc>
          <w:tcPr>
            <w:tcW w:w="2856" w:type="dxa"/>
            <w:noWrap w:val="0"/>
            <w:vAlign w:val="center"/>
          </w:tcPr>
          <w:p>
            <w:pPr>
              <w:spacing w:line="360" w:lineRule="exact"/>
              <w:jc w:val="center"/>
              <w:rPr>
                <w:rFonts w:hint="eastAsia" w:ascii="宋体" w:hAnsi="宋体" w:cs="宋体"/>
                <w:sz w:val="24"/>
              </w:rPr>
            </w:pPr>
            <w:r>
              <w:rPr>
                <w:rFonts w:hint="eastAsia" w:ascii="宋体" w:hAnsi="宋体"/>
                <w:color w:val="auto"/>
                <w:sz w:val="24"/>
                <w:highlight w:val="none"/>
              </w:rPr>
              <w:t>丰田牌GTM7200GB小型</w:t>
            </w:r>
            <w:r>
              <w:rPr>
                <w:rFonts w:hint="eastAsia" w:ascii="宋体" w:hAnsi="宋体"/>
                <w:color w:val="auto"/>
                <w:sz w:val="24"/>
                <w:highlight w:val="none"/>
                <w:lang w:eastAsia="zh-CN"/>
              </w:rPr>
              <w:t>轿</w:t>
            </w:r>
            <w:r>
              <w:rPr>
                <w:rFonts w:hint="eastAsia" w:ascii="宋体" w:hAnsi="宋体"/>
                <w:color w:val="auto"/>
                <w:sz w:val="24"/>
                <w:highlight w:val="none"/>
              </w:rPr>
              <w:t>车（</w:t>
            </w:r>
            <w:r>
              <w:rPr>
                <w:rFonts w:hint="eastAsia" w:ascii="宋体" w:hAnsi="宋体"/>
                <w:color w:val="auto"/>
                <w:sz w:val="24"/>
                <w:highlight w:val="none"/>
                <w:lang w:val="en-US" w:eastAsia="zh-CN"/>
              </w:rPr>
              <w:t>鲁A02938</w:t>
            </w:r>
            <w:r>
              <w:rPr>
                <w:rFonts w:hint="eastAsia" w:ascii="宋体" w:hAnsi="宋体"/>
                <w:color w:val="auto"/>
                <w:sz w:val="24"/>
                <w:highlight w:val="none"/>
              </w:rPr>
              <w:t>）</w:t>
            </w:r>
          </w:p>
        </w:tc>
        <w:tc>
          <w:tcPr>
            <w:tcW w:w="1871" w:type="dxa"/>
            <w:noWrap w:val="0"/>
            <w:vAlign w:val="center"/>
          </w:tcPr>
          <w:p>
            <w:pPr>
              <w:spacing w:line="360" w:lineRule="exact"/>
              <w:jc w:val="center"/>
              <w:rPr>
                <w:rFonts w:hint="default" w:ascii="宋体" w:hAnsi="宋体"/>
                <w:sz w:val="24"/>
                <w:lang w:val="en-US" w:eastAsia="zh-CN"/>
              </w:rPr>
            </w:pPr>
            <w:r>
              <w:rPr>
                <w:rFonts w:hint="eastAsia" w:ascii="宋体" w:hAnsi="宋体"/>
                <w:sz w:val="24"/>
                <w:lang w:val="en-US" w:eastAsia="zh-CN"/>
              </w:rPr>
              <w:t>1.21</w:t>
            </w:r>
          </w:p>
        </w:tc>
        <w:tc>
          <w:tcPr>
            <w:tcW w:w="2150" w:type="dxa"/>
            <w:noWrap w:val="0"/>
            <w:vAlign w:val="center"/>
          </w:tcPr>
          <w:p>
            <w:pPr>
              <w:widowControl/>
              <w:spacing w:line="288"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p>
        </w:tc>
        <w:tc>
          <w:tcPr>
            <w:tcW w:w="1771" w:type="dxa"/>
            <w:noWrap w:val="0"/>
            <w:vAlign w:val="center"/>
          </w:tcPr>
          <w:p>
            <w:pPr>
              <w:widowControl/>
              <w:spacing w:line="288" w:lineRule="auto"/>
              <w:jc w:val="center"/>
              <w:rPr>
                <w:rFonts w:hint="eastAsia" w:ascii="宋体" w:hAnsi="宋体" w:eastAsia="Times New Roman" w:cs="宋体"/>
                <w:kern w:val="0"/>
                <w:sz w:val="24"/>
                <w:szCs w:val="24"/>
              </w:rPr>
            </w:pPr>
          </w:p>
        </w:tc>
      </w:tr>
    </w:tbl>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hint="eastAsia" w:ascii="方正小标宋简体" w:eastAsia="方正小标宋简体" w:cs="微软简标宋"/>
          <w:bCs/>
          <w:sz w:val="36"/>
          <w:szCs w:val="36"/>
          <w:highlight w:val="none"/>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1"/>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2"/>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righ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文化产权交易所</w:t>
      </w: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2000000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abstractNum w:abstractNumId="1">
    <w:nsid w:val="66419536"/>
    <w:multiLevelType w:val="singleLevel"/>
    <w:tmpl w:val="66419536"/>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B3536E"/>
    <w:rsid w:val="02745A11"/>
    <w:rsid w:val="03EB145E"/>
    <w:rsid w:val="04051FB4"/>
    <w:rsid w:val="040D19BA"/>
    <w:rsid w:val="044348A7"/>
    <w:rsid w:val="05792EE8"/>
    <w:rsid w:val="05877B50"/>
    <w:rsid w:val="062B57D4"/>
    <w:rsid w:val="067B13E3"/>
    <w:rsid w:val="0782123D"/>
    <w:rsid w:val="08F70B60"/>
    <w:rsid w:val="095F29F7"/>
    <w:rsid w:val="0A570AD3"/>
    <w:rsid w:val="0AEB289D"/>
    <w:rsid w:val="0B3140BD"/>
    <w:rsid w:val="0B420C2C"/>
    <w:rsid w:val="0BAF7725"/>
    <w:rsid w:val="0C304641"/>
    <w:rsid w:val="0C5908AB"/>
    <w:rsid w:val="0C7A636B"/>
    <w:rsid w:val="0F0324FD"/>
    <w:rsid w:val="0F6E6DB2"/>
    <w:rsid w:val="11796E25"/>
    <w:rsid w:val="118E78DA"/>
    <w:rsid w:val="14BE57E6"/>
    <w:rsid w:val="15F43AB0"/>
    <w:rsid w:val="15FC541F"/>
    <w:rsid w:val="16C22579"/>
    <w:rsid w:val="17773DA4"/>
    <w:rsid w:val="184F3E4A"/>
    <w:rsid w:val="194B1E3E"/>
    <w:rsid w:val="19FA4DA7"/>
    <w:rsid w:val="1AFE00D1"/>
    <w:rsid w:val="1B592166"/>
    <w:rsid w:val="1D6F6AEC"/>
    <w:rsid w:val="1DE469CE"/>
    <w:rsid w:val="1EB9227B"/>
    <w:rsid w:val="1F0B66BA"/>
    <w:rsid w:val="1FD24CF7"/>
    <w:rsid w:val="20C47107"/>
    <w:rsid w:val="21797EA7"/>
    <w:rsid w:val="22B65B7C"/>
    <w:rsid w:val="23400DBC"/>
    <w:rsid w:val="23902606"/>
    <w:rsid w:val="25107DC7"/>
    <w:rsid w:val="267F4C1E"/>
    <w:rsid w:val="26AA5D19"/>
    <w:rsid w:val="26D057DE"/>
    <w:rsid w:val="27C25DA1"/>
    <w:rsid w:val="27CA6751"/>
    <w:rsid w:val="283413F6"/>
    <w:rsid w:val="28987AE2"/>
    <w:rsid w:val="29F3439E"/>
    <w:rsid w:val="2A6C7E20"/>
    <w:rsid w:val="2AB92391"/>
    <w:rsid w:val="2B023E9B"/>
    <w:rsid w:val="2B740B12"/>
    <w:rsid w:val="2B84674D"/>
    <w:rsid w:val="2D7B0679"/>
    <w:rsid w:val="2FE30AFB"/>
    <w:rsid w:val="302E74F3"/>
    <w:rsid w:val="303F3402"/>
    <w:rsid w:val="3310671C"/>
    <w:rsid w:val="34372013"/>
    <w:rsid w:val="344A36F6"/>
    <w:rsid w:val="351230AF"/>
    <w:rsid w:val="369F29E6"/>
    <w:rsid w:val="36AA4594"/>
    <w:rsid w:val="371C79C9"/>
    <w:rsid w:val="37595228"/>
    <w:rsid w:val="37D777C2"/>
    <w:rsid w:val="37ED3D50"/>
    <w:rsid w:val="384F7AE4"/>
    <w:rsid w:val="38BD5B70"/>
    <w:rsid w:val="393E086E"/>
    <w:rsid w:val="39B2245B"/>
    <w:rsid w:val="3A6D42A2"/>
    <w:rsid w:val="3C4F1CAB"/>
    <w:rsid w:val="3C7716DE"/>
    <w:rsid w:val="3D6D1798"/>
    <w:rsid w:val="3D6E5676"/>
    <w:rsid w:val="3E5115A3"/>
    <w:rsid w:val="3F67062E"/>
    <w:rsid w:val="3FB30B71"/>
    <w:rsid w:val="405A2697"/>
    <w:rsid w:val="406A3BD1"/>
    <w:rsid w:val="41A270DA"/>
    <w:rsid w:val="42893EA9"/>
    <w:rsid w:val="439C0A14"/>
    <w:rsid w:val="4438405B"/>
    <w:rsid w:val="454F7389"/>
    <w:rsid w:val="459B3121"/>
    <w:rsid w:val="463601CE"/>
    <w:rsid w:val="468219B4"/>
    <w:rsid w:val="48257046"/>
    <w:rsid w:val="48327DBE"/>
    <w:rsid w:val="48E13234"/>
    <w:rsid w:val="49184783"/>
    <w:rsid w:val="4A924048"/>
    <w:rsid w:val="4A994037"/>
    <w:rsid w:val="4B0F7666"/>
    <w:rsid w:val="4B5678A6"/>
    <w:rsid w:val="4BCD67A2"/>
    <w:rsid w:val="4C551B83"/>
    <w:rsid w:val="4D114523"/>
    <w:rsid w:val="4DA43E95"/>
    <w:rsid w:val="4ED245FE"/>
    <w:rsid w:val="4FA431D2"/>
    <w:rsid w:val="50624271"/>
    <w:rsid w:val="50BE418D"/>
    <w:rsid w:val="51786D26"/>
    <w:rsid w:val="521B364B"/>
    <w:rsid w:val="522808FB"/>
    <w:rsid w:val="55AF6618"/>
    <w:rsid w:val="55FE698A"/>
    <w:rsid w:val="561A74D1"/>
    <w:rsid w:val="57BC41CC"/>
    <w:rsid w:val="583A04F5"/>
    <w:rsid w:val="586F544A"/>
    <w:rsid w:val="5B582547"/>
    <w:rsid w:val="5B883A12"/>
    <w:rsid w:val="5C500E37"/>
    <w:rsid w:val="5D7D1C58"/>
    <w:rsid w:val="5E3162F1"/>
    <w:rsid w:val="5FC61345"/>
    <w:rsid w:val="61110F6F"/>
    <w:rsid w:val="62960883"/>
    <w:rsid w:val="6506727A"/>
    <w:rsid w:val="68C30D1F"/>
    <w:rsid w:val="696F77A1"/>
    <w:rsid w:val="69D40489"/>
    <w:rsid w:val="6A0B45FD"/>
    <w:rsid w:val="6B4D207C"/>
    <w:rsid w:val="6BFD0C52"/>
    <w:rsid w:val="6C2B3BE0"/>
    <w:rsid w:val="6D143732"/>
    <w:rsid w:val="6D62036E"/>
    <w:rsid w:val="6E207587"/>
    <w:rsid w:val="6E840746"/>
    <w:rsid w:val="70323D2F"/>
    <w:rsid w:val="71776AE5"/>
    <w:rsid w:val="71C56F21"/>
    <w:rsid w:val="72195302"/>
    <w:rsid w:val="73AB05EF"/>
    <w:rsid w:val="75661364"/>
    <w:rsid w:val="7592639D"/>
    <w:rsid w:val="76923516"/>
    <w:rsid w:val="76EE3546"/>
    <w:rsid w:val="77B0442F"/>
    <w:rsid w:val="7875642B"/>
    <w:rsid w:val="7B392CC9"/>
    <w:rsid w:val="7E016C0A"/>
    <w:rsid w:val="7EE37EFD"/>
    <w:rsid w:val="7EE84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5770</Words>
  <Characters>5919</Characters>
  <Lines>49</Lines>
  <Paragraphs>14</Paragraphs>
  <TotalTime>0</TotalTime>
  <ScaleCrop>false</ScaleCrop>
  <LinksUpToDate>false</LinksUpToDate>
  <CharactersWithSpaces>6218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2023-11-06T04:46:00Z</cp:lastPrinted>
  <dcterms:modified xsi:type="dcterms:W3CDTF">2026-03-27T06:58:54Z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2D66D371DDF646079C04E1516A197D4E_13</vt:lpwstr>
  </property>
</Properties>
</file>