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转让</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highlight w:val="none"/>
          <w:u w:val="none"/>
          <w:lang w:val="en-US" w:eastAsia="zh-CN"/>
        </w:rPr>
      </w:pPr>
      <w:r>
        <w:rPr>
          <w:rFonts w:hint="eastAsia" w:ascii="宋体" w:hAnsi="宋体" w:cs="宋体"/>
          <w:color w:val="auto"/>
          <w:spacing w:val="0"/>
          <w:sz w:val="24"/>
          <w:szCs w:val="24"/>
          <w:u w:val="none"/>
          <w:lang w:val="en-US" w:eastAsia="zh-CN"/>
        </w:rPr>
        <w:t>项目名称为</w:t>
      </w:r>
      <w:bookmarkStart w:id="0" w:name="OLE_LINK3"/>
      <w:r>
        <w:rPr>
          <w:rFonts w:hint="eastAsia" w:ascii="宋体" w:hAnsi="宋体" w:eastAsiaTheme="minorEastAsia"/>
          <w:sz w:val="24"/>
          <w:highlight w:val="none"/>
          <w:lang w:val="en-US" w:eastAsia="zh-CN"/>
        </w:rPr>
        <w:t>山东中医药大学所属3栋公寓楼家具资产包</w:t>
      </w:r>
      <w:bookmarkEnd w:id="0"/>
      <w:r>
        <w:rPr>
          <w:rFonts w:hint="eastAsia" w:ascii="宋体" w:hAnsi="宋体" w:cs="宋体"/>
          <w:color w:val="auto"/>
          <w:spacing w:val="0"/>
          <w:sz w:val="24"/>
          <w:szCs w:val="24"/>
          <w:u w:val="none"/>
          <w:lang w:val="en-US" w:eastAsia="zh-CN"/>
        </w:rPr>
        <w:t>。</w:t>
      </w:r>
      <w:r>
        <w:rPr>
          <w:rFonts w:hint="eastAsia" w:ascii="宋体" w:hAnsi="宋体"/>
          <w:color w:val="auto"/>
          <w:sz w:val="24"/>
        </w:rPr>
        <w:t>标的资产为</w:t>
      </w:r>
      <w:r>
        <w:rPr>
          <w:rFonts w:hint="eastAsia" w:ascii="宋体" w:hAnsi="宋体"/>
          <w:bCs/>
          <w:color w:val="auto"/>
          <w:sz w:val="24"/>
        </w:rPr>
        <w:t>山东中医药大学所属</w:t>
      </w:r>
      <w:r>
        <w:rPr>
          <w:rFonts w:hint="eastAsia" w:ascii="宋体" w:hAnsi="宋体"/>
          <w:color w:val="auto"/>
          <w:sz w:val="24"/>
          <w:lang w:val="en-US" w:eastAsia="zh-CN"/>
        </w:rPr>
        <w:t>长清校区6、7</w:t>
      </w:r>
      <w:r>
        <w:rPr>
          <w:rFonts w:hint="eastAsia" w:ascii="宋体" w:hAnsi="宋体" w:eastAsiaTheme="minorEastAsia"/>
          <w:color w:val="auto"/>
          <w:sz w:val="24"/>
          <w:lang w:eastAsia="zh-CN"/>
        </w:rPr>
        <w:t>号</w:t>
      </w:r>
      <w:r>
        <w:rPr>
          <w:rFonts w:hint="eastAsia" w:ascii="宋体" w:hAnsi="宋体"/>
          <w:color w:val="auto"/>
          <w:sz w:val="24"/>
          <w:lang w:eastAsia="zh-CN"/>
        </w:rPr>
        <w:t>学生公寓</w:t>
      </w:r>
      <w:r>
        <w:rPr>
          <w:rFonts w:hint="eastAsia" w:ascii="宋体" w:hAnsi="宋体" w:eastAsiaTheme="minorEastAsia"/>
          <w:color w:val="auto"/>
          <w:sz w:val="24"/>
          <w:lang w:eastAsia="zh-CN"/>
        </w:rPr>
        <w:t>楼</w:t>
      </w:r>
      <w:r>
        <w:rPr>
          <w:rFonts w:hint="eastAsia" w:ascii="宋体" w:hAnsi="宋体"/>
          <w:color w:val="auto"/>
          <w:sz w:val="24"/>
          <w:lang w:val="en-US" w:eastAsia="zh-CN"/>
        </w:rPr>
        <w:t>及千佛山校区6号学生公寓楼</w:t>
      </w:r>
      <w:r>
        <w:rPr>
          <w:rFonts w:hint="eastAsia" w:ascii="宋体" w:hAnsi="宋体"/>
          <w:color w:val="auto"/>
          <w:sz w:val="24"/>
          <w:lang w:eastAsia="zh-CN"/>
        </w:rPr>
        <w:t>宿舍床等</w:t>
      </w:r>
      <w:r>
        <w:rPr>
          <w:rFonts w:hint="eastAsia" w:ascii="宋体" w:hAnsi="宋体" w:eastAsiaTheme="minorEastAsia"/>
          <w:color w:val="auto"/>
          <w:sz w:val="24"/>
          <w:lang w:eastAsia="zh-CN"/>
        </w:rPr>
        <w:t>家具</w:t>
      </w:r>
      <w:r>
        <w:rPr>
          <w:rFonts w:hint="eastAsia" w:ascii="宋体" w:hAnsi="宋体"/>
          <w:color w:val="auto"/>
          <w:sz w:val="24"/>
          <w:lang w:eastAsia="zh-CN"/>
        </w:rPr>
        <w:t>类资产包，主要包括：宿舍凳子、铁床（单人）、三人储物柜、防盗网、不锈钢毛巾放杯架、两联三人位高架床（含床板）、铁橱、床（上下铺床）</w:t>
      </w:r>
      <w:r>
        <w:rPr>
          <w:rFonts w:hint="eastAsia" w:ascii="宋体" w:hAnsi="宋体"/>
          <w:color w:val="auto"/>
          <w:sz w:val="24"/>
        </w:rPr>
        <w:t>。标的资产按照所属类别均已达使用年限，无法继续使用。</w:t>
      </w:r>
      <w:r>
        <w:rPr>
          <w:rFonts w:hint="eastAsia" w:ascii="宋体" w:hAnsi="宋体" w:cs="宋体"/>
          <w:b/>
          <w:bCs/>
          <w:color w:val="auto"/>
          <w:spacing w:val="0"/>
          <w:sz w:val="24"/>
          <w:szCs w:val="24"/>
          <w:highlight w:val="none"/>
          <w:u w:val="none"/>
          <w:lang w:val="en-US" w:eastAsia="zh-CN"/>
        </w:rPr>
        <w:t>起拍价5.75092万元，保证金1万元。</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1.转让标的整体处置，不可拆分。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u w:val="none"/>
          <w:lang w:val="en-US" w:eastAsia="zh-CN"/>
        </w:rPr>
      </w:pPr>
      <w:r>
        <w:rPr>
          <w:rFonts w:hint="eastAsia" w:ascii="宋体" w:hAnsi="宋体" w:cs="宋体"/>
          <w:b/>
          <w:bCs/>
          <w:color w:val="auto"/>
          <w:spacing w:val="0"/>
          <w:sz w:val="24"/>
          <w:szCs w:val="24"/>
          <w:u w:val="none"/>
          <w:lang w:val="en-US" w:eastAsia="zh-CN"/>
        </w:rPr>
        <w:t>2.</w:t>
      </w:r>
      <w:r>
        <w:rPr>
          <w:rFonts w:hint="eastAsia" w:ascii="宋体" w:hAnsi="宋体"/>
          <w:b/>
          <w:bCs/>
          <w:color w:val="auto"/>
          <w:sz w:val="24"/>
        </w:rPr>
        <w:t>转</w:t>
      </w:r>
      <w:r>
        <w:rPr>
          <w:rFonts w:hint="eastAsia" w:ascii="宋体" w:hAnsi="宋体"/>
          <w:b/>
          <w:bCs/>
          <w:color w:val="auto"/>
          <w:sz w:val="24"/>
          <w:lang w:eastAsia="zh-CN"/>
        </w:rPr>
        <w:t>让</w:t>
      </w:r>
      <w:r>
        <w:rPr>
          <w:rFonts w:hint="eastAsia" w:ascii="宋体" w:hAnsi="宋体"/>
          <w:b/>
          <w:bCs/>
          <w:color w:val="auto"/>
          <w:sz w:val="24"/>
        </w:rPr>
        <w:t>标的所含的</w:t>
      </w:r>
      <w:r>
        <w:rPr>
          <w:rFonts w:hint="eastAsia" w:ascii="宋体" w:hAnsi="宋体"/>
          <w:b/>
          <w:bCs/>
          <w:color w:val="auto"/>
          <w:sz w:val="24"/>
          <w:lang w:eastAsia="zh-CN"/>
        </w:rPr>
        <w:t>学生公寓</w:t>
      </w:r>
      <w:r>
        <w:rPr>
          <w:rFonts w:hint="eastAsia" w:ascii="宋体" w:hAnsi="宋体" w:eastAsiaTheme="minorEastAsia"/>
          <w:b/>
          <w:bCs/>
          <w:color w:val="auto"/>
          <w:sz w:val="24"/>
          <w:lang w:eastAsia="zh-CN"/>
        </w:rPr>
        <w:t>楼</w:t>
      </w:r>
      <w:r>
        <w:rPr>
          <w:rFonts w:hint="eastAsia" w:ascii="宋体" w:hAnsi="宋体"/>
          <w:b/>
          <w:bCs/>
          <w:color w:val="auto"/>
          <w:sz w:val="24"/>
          <w:lang w:eastAsia="zh-CN"/>
        </w:rPr>
        <w:t>宿舍床等</w:t>
      </w:r>
      <w:r>
        <w:rPr>
          <w:rFonts w:hint="eastAsia" w:ascii="宋体" w:hAnsi="宋体" w:eastAsiaTheme="minorEastAsia"/>
          <w:b/>
          <w:bCs/>
          <w:color w:val="auto"/>
          <w:sz w:val="24"/>
          <w:lang w:eastAsia="zh-CN"/>
        </w:rPr>
        <w:t>家具类</w:t>
      </w:r>
      <w:r>
        <w:rPr>
          <w:rFonts w:hint="eastAsia" w:ascii="宋体" w:hAnsi="宋体"/>
          <w:b/>
          <w:bCs/>
          <w:color w:val="auto"/>
          <w:sz w:val="24"/>
          <w:lang w:eastAsia="zh-CN"/>
        </w:rPr>
        <w:t>资产</w:t>
      </w:r>
      <w:r>
        <w:rPr>
          <w:rFonts w:hint="eastAsia" w:ascii="宋体" w:hAnsi="宋体"/>
          <w:b/>
          <w:bCs/>
          <w:color w:val="auto"/>
          <w:sz w:val="24"/>
        </w:rPr>
        <w:t>，</w:t>
      </w:r>
      <w:r>
        <w:rPr>
          <w:rFonts w:hint="eastAsia" w:ascii="宋体" w:hAnsi="宋体"/>
          <w:b/>
          <w:bCs/>
          <w:color w:val="auto"/>
          <w:sz w:val="24"/>
          <w:lang w:val="en-US" w:eastAsia="zh-CN"/>
        </w:rPr>
        <w:t>3栋楼宇内家具资产按照合同约定的4天内拆除并清理完现场。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u w:val="none"/>
          <w:lang w:val="en-US" w:eastAsia="zh-CN"/>
        </w:rPr>
      </w:pPr>
      <w:r>
        <w:rPr>
          <w:rFonts w:hint="eastAsia" w:ascii="宋体" w:hAnsi="宋体" w:cs="宋体"/>
          <w:b/>
          <w:bCs/>
          <w:color w:val="auto"/>
          <w:spacing w:val="0"/>
          <w:sz w:val="24"/>
          <w:szCs w:val="24"/>
          <w:u w:val="none"/>
          <w:lang w:val="en-US" w:eastAsia="zh-CN"/>
        </w:rPr>
        <w:t>3.</w:t>
      </w:r>
      <w:r>
        <w:rPr>
          <w:rFonts w:hint="eastAsia" w:ascii="宋体" w:hAnsi="宋体" w:cstheme="minorBidi"/>
          <w:b/>
          <w:bCs/>
          <w:kern w:val="2"/>
          <w:sz w:val="24"/>
          <w:szCs w:val="22"/>
          <w:lang w:val="en-US" w:eastAsia="zh-CN" w:bidi="ar-SA"/>
        </w:rPr>
        <w:t>为保证施工质量与进度，中标方需缴纳3万元（人民币）与转让方。延长拆除清理期限的，每延长1天扣除1万元（人民币），直至扣除完毕</w:t>
      </w:r>
      <w:r>
        <w:rPr>
          <w:rFonts w:hint="eastAsia" w:ascii="宋体" w:hAnsi="宋体"/>
          <w:b/>
          <w:bCs/>
          <w:sz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4.转让标的目前处于闲置报废状态，标的实际情况以移交时的现状为准，转让方及交易所不对标的质量、性能、数量等提供任何保证。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u w:val="none"/>
          <w:lang w:val="en-US" w:eastAsia="zh-CN"/>
        </w:rPr>
      </w:pPr>
      <w:r>
        <w:rPr>
          <w:rFonts w:hint="eastAsia" w:ascii="宋体" w:hAnsi="宋体" w:cs="宋体"/>
          <w:color w:val="auto"/>
          <w:spacing w:val="0"/>
          <w:sz w:val="24"/>
          <w:szCs w:val="24"/>
          <w:u w:val="none"/>
          <w:lang w:val="en-US" w:eastAsia="zh-CN"/>
        </w:rPr>
        <w:t>5.</w:t>
      </w:r>
      <w:r>
        <w:rPr>
          <w:rFonts w:hint="eastAsia" w:ascii="宋体" w:hAnsi="宋体"/>
          <w:sz w:val="24"/>
          <w:highlight w:val="none"/>
        </w:rPr>
        <w:t>其他事项详见</w:t>
      </w:r>
      <w:r>
        <w:rPr>
          <w:rFonts w:hint="eastAsia" w:ascii="宋体" w:hAnsi="宋体"/>
          <w:sz w:val="24"/>
          <w:highlight w:val="none"/>
          <w:lang w:eastAsia="zh-CN"/>
        </w:rPr>
        <w:t>中价信评字(2025)第83号</w:t>
      </w:r>
      <w:r>
        <w:rPr>
          <w:rFonts w:hint="eastAsia" w:ascii="宋体" w:hAnsi="宋体"/>
          <w:sz w:val="24"/>
          <w:highlight w:val="none"/>
        </w:rPr>
        <w:t>《</w:t>
      </w:r>
      <w:r>
        <w:rPr>
          <w:rFonts w:hint="eastAsia" w:ascii="宋体" w:hAnsi="宋体"/>
          <w:sz w:val="24"/>
          <w:highlight w:val="none"/>
          <w:lang w:eastAsia="zh-CN"/>
        </w:rPr>
        <w:t>价格</w:t>
      </w:r>
      <w:r>
        <w:rPr>
          <w:rFonts w:hint="eastAsia" w:ascii="宋体" w:hAnsi="宋体"/>
          <w:sz w:val="24"/>
          <w:highlight w:val="none"/>
        </w:rPr>
        <w:t>评估报告》。</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cs="宋体"/>
          <w:color w:val="auto"/>
          <w:spacing w:val="0"/>
          <w:sz w:val="24"/>
          <w:szCs w:val="24"/>
          <w:u w:val="none"/>
          <w:lang w:val="en-US" w:eastAsia="zh-CN"/>
        </w:rPr>
        <w:t>6.</w:t>
      </w: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竞价开始时间2025年10月24日上午9时30分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w:t>
      </w:r>
      <w:r>
        <w:rPr>
          <w:rFonts w:hint="eastAsia" w:ascii="宋体" w:hAnsi="宋体"/>
          <w:sz w:val="24"/>
        </w:rPr>
        <w:t>于《资产交易合同》签订之日一次性将全部交易价款支付至山东文化产权交易所指定账户，自转让方通知进场交割之日起</w:t>
      </w:r>
      <w:r>
        <w:rPr>
          <w:rFonts w:hint="eastAsia" w:ascii="宋体" w:hAnsi="宋体"/>
          <w:sz w:val="24"/>
          <w:lang w:eastAsia="zh-CN"/>
        </w:rPr>
        <w:t>按要求时限</w:t>
      </w:r>
      <w:r>
        <w:rPr>
          <w:rFonts w:hint="eastAsia" w:ascii="宋体" w:hAnsi="宋体"/>
          <w:sz w:val="24"/>
        </w:rPr>
        <w:t>完成标的资产的拆除、搬运及场地清理等工作。</w:t>
      </w:r>
    </w:p>
    <w:p>
      <w:pPr>
        <w:keepNext/>
        <w:keepLines/>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w:t>
      </w:r>
      <w:r>
        <w:rPr>
          <w:rFonts w:hint="eastAsia" w:ascii="宋体" w:hAnsi="宋体"/>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w:t>
      </w:r>
      <w:r>
        <w:rPr>
          <w:rFonts w:hint="eastAsia" w:ascii="宋体" w:hAnsi="宋体"/>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eastAsia="zh-CN"/>
        </w:rPr>
        <w:t>竞买人</w:t>
      </w:r>
      <w:r>
        <w:rPr>
          <w:rFonts w:hint="eastAsia" w:ascii="宋体" w:hAnsi="宋体" w:eastAsia="宋体" w:cs="宋体"/>
          <w:color w:val="auto"/>
          <w:spacing w:val="0"/>
          <w:sz w:val="24"/>
          <w:szCs w:val="24"/>
        </w:rPr>
        <w:t>须承诺，</w:t>
      </w:r>
      <w:r>
        <w:rPr>
          <w:rFonts w:hint="eastAsia" w:ascii="宋体" w:hAnsi="宋体"/>
          <w:sz w:val="24"/>
        </w:rPr>
        <w:t>在拆解、装卸、运输等过程中</w:t>
      </w:r>
      <w:r>
        <w:rPr>
          <w:rFonts w:hint="eastAsia" w:ascii="宋体" w:hAnsi="宋体"/>
          <w:sz w:val="24"/>
          <w:lang w:val="en-US" w:eastAsia="zh-CN"/>
        </w:rPr>
        <w:t>确保转让方、受让方及其他人员人身安全，如</w:t>
      </w:r>
      <w:r>
        <w:rPr>
          <w:rFonts w:hint="eastAsia" w:ascii="宋体" w:hAnsi="宋体"/>
          <w:sz w:val="24"/>
        </w:rPr>
        <w:t>发生人身伤害等一切安全事故及经济赔偿均由受让方承担，转让方不承担任何责任和费用。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bookmarkStart w:id="1" w:name="_GoBack"/>
      <w:bookmarkEnd w:id="1"/>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3"/>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10</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17</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3"/>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br w:type="page"/>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3"/>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52"/>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3"/>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37C7496"/>
    <w:rsid w:val="03F33DD1"/>
    <w:rsid w:val="05025EE9"/>
    <w:rsid w:val="0907198C"/>
    <w:rsid w:val="0A7B04A7"/>
    <w:rsid w:val="0AA277E2"/>
    <w:rsid w:val="0AF3628F"/>
    <w:rsid w:val="0C672285"/>
    <w:rsid w:val="0C697DB0"/>
    <w:rsid w:val="0CC7003B"/>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47E73BC"/>
    <w:rsid w:val="253F73D1"/>
    <w:rsid w:val="256718FC"/>
    <w:rsid w:val="2632693A"/>
    <w:rsid w:val="29A742E4"/>
    <w:rsid w:val="29B64C00"/>
    <w:rsid w:val="2E9838E9"/>
    <w:rsid w:val="2F5B094A"/>
    <w:rsid w:val="301F52AD"/>
    <w:rsid w:val="305840C7"/>
    <w:rsid w:val="311E645E"/>
    <w:rsid w:val="38057AB5"/>
    <w:rsid w:val="38D615D9"/>
    <w:rsid w:val="3A347BA7"/>
    <w:rsid w:val="3EDC25BB"/>
    <w:rsid w:val="4007499C"/>
    <w:rsid w:val="40BE01CA"/>
    <w:rsid w:val="40EB42EC"/>
    <w:rsid w:val="43231F4D"/>
    <w:rsid w:val="4346304D"/>
    <w:rsid w:val="464E2426"/>
    <w:rsid w:val="481C62E7"/>
    <w:rsid w:val="4872256F"/>
    <w:rsid w:val="4D42778C"/>
    <w:rsid w:val="4E001213"/>
    <w:rsid w:val="4EA84268"/>
    <w:rsid w:val="4F7B372A"/>
    <w:rsid w:val="50940F47"/>
    <w:rsid w:val="52376143"/>
    <w:rsid w:val="54901A26"/>
    <w:rsid w:val="54D73556"/>
    <w:rsid w:val="56AA23A1"/>
    <w:rsid w:val="58445001"/>
    <w:rsid w:val="5CAD510C"/>
    <w:rsid w:val="5DF11787"/>
    <w:rsid w:val="6092266B"/>
    <w:rsid w:val="61E442A7"/>
    <w:rsid w:val="62220039"/>
    <w:rsid w:val="624B07F2"/>
    <w:rsid w:val="656A1E1F"/>
    <w:rsid w:val="65A71C0B"/>
    <w:rsid w:val="674A1F08"/>
    <w:rsid w:val="6AC2047D"/>
    <w:rsid w:val="6B71426E"/>
    <w:rsid w:val="6C904861"/>
    <w:rsid w:val="6E260382"/>
    <w:rsid w:val="6FBB7E47"/>
    <w:rsid w:val="71924BD7"/>
    <w:rsid w:val="73383602"/>
    <w:rsid w:val="76F341DE"/>
    <w:rsid w:val="77027DE3"/>
    <w:rsid w:val="77502AC7"/>
    <w:rsid w:val="77ED5B0C"/>
    <w:rsid w:val="7A34524A"/>
    <w:rsid w:val="7A38059A"/>
    <w:rsid w:val="7ADE0E8D"/>
    <w:rsid w:val="7BA751BD"/>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3017</Words>
  <Characters>3113</Characters>
  <Lines>0</Lines>
  <Paragraphs>0</Paragraphs>
  <TotalTime>0</TotalTime>
  <ScaleCrop>false</ScaleCrop>
  <LinksUpToDate>false</LinksUpToDate>
  <CharactersWithSpaces>3166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dcterms:modified xsi:type="dcterms:W3CDTF">2025-10-16T09:15:30Z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2C66F576A86D403CAD663412FF93A441_13</vt:lpwstr>
  </property>
</Properties>
</file>