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山东省印刷物资有限公司所属3辆机动车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5061</w:t>
      </w:r>
      <w:bookmarkStart w:id="1" w:name="_GoBack"/>
      <w:bookmarkEnd w:id="1"/>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2AFF6446">
      <w:pPr>
        <w:widowControl/>
        <w:spacing w:line="360" w:lineRule="exact"/>
        <w:ind w:left="-283" w:leftChars="-135" w:right="-199" w:rightChars="-95" w:firstLine="163" w:firstLineChars="78"/>
        <w:rPr>
          <w:rFonts w:cs="宋体" w:asciiTheme="minorEastAsia" w:hAnsiTheme="minorEastAsia"/>
          <w:kern w:val="0"/>
          <w:szCs w:val="21"/>
        </w:rPr>
      </w:pPr>
    </w:p>
    <w:p w14:paraId="195AE9CB">
      <w:pPr>
        <w:widowControl/>
        <w:spacing w:line="360" w:lineRule="exact"/>
        <w:ind w:right="1105" w:rightChars="526" w:firstLine="482" w:firstLineChars="200"/>
        <w:jc w:val="left"/>
        <w:rPr>
          <w:rFonts w:hint="eastAsia" w:ascii="宋体" w:hAnsi="宋体" w:cs="宋体"/>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p w14:paraId="6CD24BB5">
      <w:pPr>
        <w:widowControl/>
        <w:spacing w:line="360" w:lineRule="exact"/>
        <w:ind w:right="1105" w:rightChars="526" w:firstLine="482" w:firstLineChars="200"/>
        <w:jc w:val="left"/>
        <w:rPr>
          <w:rFonts w:hint="eastAsia" w:ascii="宋体" w:hAnsi="宋体" w:cs="宋体"/>
          <w:b/>
          <w:kern w:val="0"/>
          <w:sz w:val="24"/>
          <w:szCs w:val="24"/>
          <w:lang w:eastAsia="zh-CN"/>
        </w:rPr>
      </w:pP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14:paraId="66B44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79" w:type="dxa"/>
            <w:noWrap w:val="0"/>
            <w:vAlign w:val="center"/>
          </w:tcPr>
          <w:p w14:paraId="41A4DE6C">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14:paraId="5F2A15EF">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14:paraId="7BC31C10">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14:paraId="077C325F">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14:paraId="0A2B5545">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14:paraId="5BA7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79" w:type="dxa"/>
            <w:noWrap w:val="0"/>
            <w:vAlign w:val="center"/>
          </w:tcPr>
          <w:p w14:paraId="150C0178">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14:paraId="215A4C4F">
            <w:pPr>
              <w:widowControl/>
              <w:jc w:val="center"/>
              <w:rPr>
                <w:rFonts w:hint="eastAsia" w:ascii="宋体" w:hAnsi="宋体" w:eastAsiaTheme="minorEastAsia" w:cstheme="minorBidi"/>
                <w:kern w:val="2"/>
                <w:sz w:val="24"/>
                <w:szCs w:val="22"/>
                <w:lang w:val="en-US" w:eastAsia="zh-CN" w:bidi="ar-SA"/>
              </w:rPr>
            </w:pPr>
            <w:r>
              <w:rPr>
                <w:rFonts w:hint="eastAsia" w:ascii="宋体" w:hAnsi="宋体" w:eastAsiaTheme="minorEastAsia" w:cstheme="minorBidi"/>
                <w:kern w:val="2"/>
                <w:sz w:val="24"/>
                <w:szCs w:val="22"/>
                <w:lang w:val="en-US" w:eastAsia="zh-CN" w:bidi="ar-SA"/>
              </w:rPr>
              <w:t>大众汽车牌小型轿车</w:t>
            </w:r>
          </w:p>
          <w:p w14:paraId="4D9CC09C">
            <w:pPr>
              <w:widowControl/>
              <w:jc w:val="center"/>
              <w:rPr>
                <w:rFonts w:hint="eastAsia" w:ascii="宋体" w:hAnsi="宋体" w:eastAsiaTheme="minorEastAsia" w:cstheme="minorBidi"/>
                <w:kern w:val="2"/>
                <w:sz w:val="24"/>
                <w:szCs w:val="22"/>
                <w:lang w:val="en-US" w:eastAsia="zh-CN" w:bidi="ar-SA"/>
              </w:rPr>
            </w:pPr>
            <w:r>
              <w:rPr>
                <w:rFonts w:hint="eastAsia" w:ascii="宋体" w:hAnsi="宋体" w:eastAsiaTheme="minorEastAsia" w:cstheme="minorBidi"/>
                <w:kern w:val="2"/>
                <w:sz w:val="24"/>
                <w:szCs w:val="22"/>
                <w:lang w:val="en-US" w:eastAsia="zh-CN" w:bidi="ar-SA"/>
              </w:rPr>
              <w:t>（鲁A8B3M5）</w:t>
            </w:r>
          </w:p>
        </w:tc>
        <w:tc>
          <w:tcPr>
            <w:tcW w:w="1871" w:type="dxa"/>
            <w:noWrap w:val="0"/>
            <w:vAlign w:val="center"/>
          </w:tcPr>
          <w:p w14:paraId="3CB5C999">
            <w:pPr>
              <w:widowControl/>
              <w:jc w:val="center"/>
              <w:textAlignment w:val="center"/>
              <w:rPr>
                <w:rFonts w:hint="default" w:ascii="宋体" w:hAnsi="宋体" w:eastAsiaTheme="minorEastAsia" w:cstheme="minorBidi"/>
                <w:kern w:val="2"/>
                <w:sz w:val="24"/>
                <w:szCs w:val="22"/>
                <w:lang w:val="en-US" w:eastAsia="zh-CN" w:bidi="ar-SA"/>
              </w:rPr>
            </w:pPr>
            <w:r>
              <w:rPr>
                <w:rFonts w:hint="eastAsia" w:ascii="宋体" w:hAnsi="宋体"/>
                <w:sz w:val="24"/>
                <w:lang w:val="en-US" w:eastAsia="zh-CN"/>
              </w:rPr>
              <w:t>1.3379</w:t>
            </w:r>
          </w:p>
        </w:tc>
        <w:tc>
          <w:tcPr>
            <w:tcW w:w="2150" w:type="dxa"/>
            <w:noWrap w:val="0"/>
            <w:vAlign w:val="center"/>
          </w:tcPr>
          <w:p w14:paraId="0B228C6B">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4726142F">
            <w:pPr>
              <w:widowControl/>
              <w:spacing w:line="288" w:lineRule="auto"/>
              <w:jc w:val="center"/>
              <w:rPr>
                <w:rFonts w:hint="eastAsia" w:ascii="宋体" w:hAnsi="宋体" w:eastAsia="Times New Roman" w:cs="宋体"/>
                <w:kern w:val="0"/>
                <w:sz w:val="24"/>
                <w:szCs w:val="24"/>
              </w:rPr>
            </w:pPr>
          </w:p>
        </w:tc>
      </w:tr>
      <w:tr w14:paraId="190F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79" w:type="dxa"/>
            <w:noWrap w:val="0"/>
            <w:vAlign w:val="center"/>
          </w:tcPr>
          <w:p w14:paraId="4D92B879">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14:paraId="01DAD672">
            <w:pPr>
              <w:widowControl/>
              <w:jc w:val="center"/>
              <w:rPr>
                <w:rFonts w:hint="eastAsia" w:ascii="宋体" w:hAnsi="宋体"/>
                <w:sz w:val="24"/>
                <w:szCs w:val="24"/>
                <w:lang w:eastAsia="zh-CN"/>
              </w:rPr>
            </w:pPr>
            <w:r>
              <w:rPr>
                <w:rFonts w:hint="eastAsia" w:ascii="宋体" w:hAnsi="宋体"/>
                <w:sz w:val="24"/>
                <w:szCs w:val="24"/>
              </w:rPr>
              <w:t>大众汽车</w:t>
            </w:r>
            <w:r>
              <w:rPr>
                <w:rFonts w:hint="eastAsia" w:ascii="宋体" w:hAnsi="宋体"/>
                <w:sz w:val="24"/>
                <w:szCs w:val="24"/>
                <w:lang w:eastAsia="zh-CN"/>
              </w:rPr>
              <w:t>牌小型轿车</w:t>
            </w:r>
          </w:p>
          <w:p w14:paraId="6889F12B">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sz w:val="24"/>
                <w:szCs w:val="24"/>
                <w:lang w:eastAsia="zh-CN"/>
              </w:rPr>
              <w:t>（</w:t>
            </w:r>
            <w:r>
              <w:rPr>
                <w:rFonts w:hint="eastAsia" w:ascii="宋体" w:hAnsi="宋体" w:eastAsia="宋体" w:cs="Times New Roman"/>
                <w:color w:val="auto"/>
                <w:kern w:val="0"/>
                <w:sz w:val="24"/>
                <w:szCs w:val="24"/>
                <w:highlight w:val="none"/>
                <w:lang w:val="en-US" w:eastAsia="zh-CN" w:bidi="ar-SA"/>
              </w:rPr>
              <w:t>鲁A9C0N8</w:t>
            </w:r>
            <w:r>
              <w:rPr>
                <w:rFonts w:hint="eastAsia" w:ascii="宋体" w:hAnsi="宋体"/>
                <w:sz w:val="24"/>
                <w:szCs w:val="24"/>
                <w:lang w:eastAsia="zh-CN"/>
              </w:rPr>
              <w:t>）</w:t>
            </w:r>
          </w:p>
        </w:tc>
        <w:tc>
          <w:tcPr>
            <w:tcW w:w="1871" w:type="dxa"/>
            <w:noWrap w:val="0"/>
            <w:vAlign w:val="center"/>
          </w:tcPr>
          <w:p w14:paraId="4518C580">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sz w:val="24"/>
                <w:lang w:val="en-US" w:eastAsia="zh-CN"/>
              </w:rPr>
              <w:t>1.3379</w:t>
            </w:r>
          </w:p>
        </w:tc>
        <w:tc>
          <w:tcPr>
            <w:tcW w:w="2150" w:type="dxa"/>
            <w:noWrap w:val="0"/>
            <w:vAlign w:val="center"/>
          </w:tcPr>
          <w:p w14:paraId="5600F759">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5A2FAD25">
            <w:pPr>
              <w:widowControl/>
              <w:spacing w:line="288" w:lineRule="auto"/>
              <w:jc w:val="center"/>
              <w:rPr>
                <w:rFonts w:hint="eastAsia" w:ascii="宋体" w:hAnsi="宋体" w:eastAsia="Times New Roman" w:cs="宋体"/>
                <w:kern w:val="0"/>
                <w:sz w:val="24"/>
                <w:szCs w:val="24"/>
              </w:rPr>
            </w:pPr>
          </w:p>
        </w:tc>
      </w:tr>
      <w:tr w14:paraId="2299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79" w:type="dxa"/>
            <w:noWrap w:val="0"/>
            <w:vAlign w:val="center"/>
          </w:tcPr>
          <w:p w14:paraId="391ADB46">
            <w:pPr>
              <w:widowControl/>
              <w:spacing w:line="288" w:lineRule="auto"/>
              <w:jc w:val="center"/>
              <w:rPr>
                <w:rFonts w:hint="eastAsia" w:ascii="宋体" w:hAnsi="宋体" w:eastAsia="宋体" w:cs="宋体"/>
                <w:kern w:val="0"/>
                <w:sz w:val="24"/>
                <w:szCs w:val="24"/>
                <w:lang w:eastAsia="zh-CN"/>
              </w:rPr>
            </w:pPr>
            <w:bookmarkStart w:id="0" w:name="OLE_LINK1"/>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bookmarkEnd w:id="0"/>
          </w:p>
        </w:tc>
        <w:tc>
          <w:tcPr>
            <w:tcW w:w="2856" w:type="dxa"/>
            <w:noWrap w:val="0"/>
            <w:vAlign w:val="center"/>
          </w:tcPr>
          <w:p w14:paraId="7BFC172B">
            <w:pPr>
              <w:widowControl/>
              <w:jc w:val="center"/>
              <w:rPr>
                <w:rFonts w:hint="eastAsia" w:ascii="宋体" w:hAnsi="宋体"/>
                <w:sz w:val="24"/>
                <w:szCs w:val="24"/>
                <w:lang w:eastAsia="zh-CN"/>
              </w:rPr>
            </w:pPr>
            <w:r>
              <w:rPr>
                <w:rFonts w:hint="eastAsia" w:ascii="宋体" w:hAnsi="宋体"/>
                <w:sz w:val="24"/>
                <w:szCs w:val="24"/>
              </w:rPr>
              <w:t>大众</w:t>
            </w:r>
            <w:r>
              <w:rPr>
                <w:rFonts w:hint="eastAsia" w:ascii="宋体" w:hAnsi="宋体"/>
                <w:sz w:val="24"/>
                <w:szCs w:val="24"/>
                <w:lang w:eastAsia="zh-CN"/>
              </w:rPr>
              <w:t>牌小型轿车</w:t>
            </w:r>
          </w:p>
          <w:p w14:paraId="670F6484">
            <w:pPr>
              <w:widowControl/>
              <w:jc w:val="center"/>
              <w:rPr>
                <w:rFonts w:hint="eastAsia" w:ascii="宋体" w:hAnsi="宋体" w:eastAsia="宋体" w:cstheme="minorBidi"/>
                <w:color w:val="000000"/>
                <w:kern w:val="2"/>
                <w:sz w:val="24"/>
                <w:szCs w:val="24"/>
                <w:lang w:val="en-US" w:eastAsia="zh-CN" w:bidi="ar-SA"/>
              </w:rPr>
            </w:pPr>
            <w:r>
              <w:rPr>
                <w:rFonts w:hint="eastAsia" w:ascii="宋体" w:hAnsi="宋体"/>
                <w:sz w:val="24"/>
                <w:szCs w:val="24"/>
                <w:lang w:eastAsia="zh-CN"/>
              </w:rPr>
              <w:t>（鲁BE905F号）</w:t>
            </w:r>
          </w:p>
        </w:tc>
        <w:tc>
          <w:tcPr>
            <w:tcW w:w="1871" w:type="dxa"/>
            <w:noWrap w:val="0"/>
            <w:vAlign w:val="center"/>
          </w:tcPr>
          <w:p w14:paraId="2AC0785D">
            <w:pPr>
              <w:spacing w:line="400" w:lineRule="exact"/>
              <w:jc w:val="center"/>
              <w:rPr>
                <w:rFonts w:hint="default" w:ascii="宋体" w:hAnsi="宋体" w:eastAsiaTheme="minorEastAsia" w:cstheme="minorBidi"/>
                <w:kern w:val="2"/>
                <w:sz w:val="24"/>
                <w:szCs w:val="22"/>
                <w:lang w:val="en-US" w:eastAsia="zh-CN" w:bidi="ar-SA"/>
              </w:rPr>
            </w:pPr>
            <w:r>
              <w:rPr>
                <w:rFonts w:hint="eastAsia" w:ascii="宋体" w:hAnsi="宋体" w:cs="宋体"/>
                <w:color w:val="000000"/>
                <w:sz w:val="24"/>
                <w:lang w:val="en-US" w:eastAsia="zh-CN"/>
              </w:rPr>
              <w:t>0.6586</w:t>
            </w:r>
          </w:p>
        </w:tc>
        <w:tc>
          <w:tcPr>
            <w:tcW w:w="2150" w:type="dxa"/>
            <w:noWrap w:val="0"/>
            <w:vAlign w:val="center"/>
          </w:tcPr>
          <w:p w14:paraId="256015A9">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14:paraId="57ECD2FD">
            <w:pPr>
              <w:widowControl/>
              <w:spacing w:line="288" w:lineRule="auto"/>
              <w:jc w:val="center"/>
              <w:rPr>
                <w:rFonts w:hint="eastAsia" w:ascii="宋体" w:hAnsi="宋体" w:eastAsia="Times New Roman" w:cs="宋体"/>
                <w:kern w:val="0"/>
                <w:sz w:val="24"/>
                <w:szCs w:val="24"/>
              </w:rPr>
            </w:pPr>
          </w:p>
        </w:tc>
      </w:tr>
    </w:tbl>
    <w:p w14:paraId="6684398A">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1A4007"/>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53C5A4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7035B62"/>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A100E1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5874</Words>
  <Characters>6053</Characters>
  <Lines>49</Lines>
  <Paragraphs>14</Paragraphs>
  <TotalTime>0</TotalTime>
  <ScaleCrop>false</ScaleCrop>
  <LinksUpToDate>false</LinksUpToDate>
  <CharactersWithSpaces>6352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2025-07-21T06:49:47Z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