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标的资产为山东航空学院待报废资产，包括学生公寓床、服务器、LED大屏、空调、报警控制器等。标的资产按照所属类别均已达使用年限，无法继续使用。</w:t>
      </w:r>
      <w:bookmarkStart w:id="0" w:name="_GoBack"/>
      <w:r>
        <w:rPr>
          <w:rFonts w:hint="eastAsia" w:ascii="宋体" w:hAnsi="宋体" w:cs="宋体"/>
          <w:b/>
          <w:bCs/>
          <w:color w:val="auto"/>
          <w:spacing w:val="0"/>
          <w:sz w:val="24"/>
          <w:szCs w:val="24"/>
          <w:highlight w:val="none"/>
          <w:u w:val="none"/>
          <w:lang w:val="en-US" w:eastAsia="zh-CN"/>
        </w:rPr>
        <w:t>起拍价</w:t>
      </w:r>
      <w:r>
        <w:rPr>
          <w:rFonts w:hint="eastAsia" w:ascii="宋体" w:hAnsi="宋体"/>
          <w:b/>
          <w:bCs/>
          <w:color w:val="auto"/>
          <w:sz w:val="24"/>
          <w:lang w:val="en-US" w:eastAsia="zh-CN"/>
        </w:rPr>
        <w:t>15.3222</w:t>
      </w:r>
      <w:r>
        <w:rPr>
          <w:rFonts w:hint="eastAsia" w:ascii="宋体" w:hAnsi="宋体" w:cs="宋体"/>
          <w:b/>
          <w:bCs/>
          <w:color w:val="auto"/>
          <w:spacing w:val="0"/>
          <w:sz w:val="24"/>
          <w:szCs w:val="24"/>
          <w:highlight w:val="none"/>
          <w:u w:val="none"/>
          <w:lang w:val="en-US" w:eastAsia="zh-CN"/>
        </w:rPr>
        <w:t>万元，保证金5万元。</w:t>
      </w:r>
      <w:bookmarkEnd w:id="0"/>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cs="宋体"/>
          <w:color w:val="auto"/>
          <w:spacing w:val="0"/>
          <w:sz w:val="24"/>
          <w:szCs w:val="24"/>
          <w:u w:val="none"/>
          <w:lang w:val="en-US" w:eastAsia="zh-CN"/>
        </w:rPr>
        <w:t>1、</w:t>
      </w:r>
      <w:r>
        <w:rPr>
          <w:rFonts w:hint="eastAsia" w:ascii="宋体" w:hAnsi="宋体" w:eastAsia="宋体" w:cs="宋体"/>
          <w:color w:val="auto"/>
          <w:spacing w:val="0"/>
          <w:sz w:val="24"/>
          <w:szCs w:val="24"/>
          <w:u w:val="none"/>
          <w:lang w:eastAsia="zh-CN"/>
        </w:rPr>
        <w:t>转让标的整体处置，不可拆分。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cs="宋体"/>
          <w:color w:val="auto"/>
          <w:spacing w:val="0"/>
          <w:sz w:val="24"/>
          <w:szCs w:val="24"/>
          <w:u w:val="none"/>
          <w:lang w:val="en-US" w:eastAsia="zh-CN"/>
        </w:rPr>
        <w:t>2、</w:t>
      </w:r>
      <w:r>
        <w:rPr>
          <w:rFonts w:hint="eastAsia" w:ascii="宋体" w:hAnsi="宋体" w:eastAsia="宋体" w:cs="宋体"/>
          <w:color w:val="auto"/>
          <w:spacing w:val="0"/>
          <w:sz w:val="24"/>
          <w:szCs w:val="24"/>
          <w:u w:val="none"/>
          <w:lang w:eastAsia="zh-CN"/>
        </w:rPr>
        <w:t>转</w:t>
      </w:r>
      <w:r>
        <w:rPr>
          <w:rFonts w:hint="eastAsia" w:ascii="宋体" w:hAnsi="宋体" w:cs="宋体"/>
          <w:color w:val="auto"/>
          <w:spacing w:val="0"/>
          <w:sz w:val="24"/>
          <w:szCs w:val="24"/>
          <w:u w:val="none"/>
          <w:lang w:val="en-US" w:eastAsia="zh-CN"/>
        </w:rPr>
        <w:t>让</w:t>
      </w:r>
      <w:r>
        <w:rPr>
          <w:rFonts w:hint="eastAsia" w:ascii="宋体" w:hAnsi="宋体" w:eastAsia="宋体" w:cs="宋体"/>
          <w:color w:val="auto"/>
          <w:spacing w:val="0"/>
          <w:sz w:val="24"/>
          <w:szCs w:val="24"/>
          <w:u w:val="none"/>
          <w:lang w:eastAsia="zh-CN"/>
        </w:rPr>
        <w:t>标的所含的公寓床，受让方可进场拆除时间约为</w:t>
      </w:r>
      <w:r>
        <w:rPr>
          <w:rFonts w:hint="eastAsia" w:ascii="宋体" w:hAnsi="宋体" w:cs="宋体"/>
          <w:color w:val="auto"/>
          <w:spacing w:val="0"/>
          <w:sz w:val="24"/>
          <w:szCs w:val="24"/>
          <w:u w:val="none"/>
          <w:lang w:val="en-US" w:eastAsia="zh-CN"/>
        </w:rPr>
        <w:t>2025年</w:t>
      </w:r>
      <w:r>
        <w:rPr>
          <w:rFonts w:hint="eastAsia" w:ascii="宋体" w:hAnsi="宋体" w:eastAsia="宋体" w:cs="宋体"/>
          <w:color w:val="auto"/>
          <w:spacing w:val="0"/>
          <w:sz w:val="24"/>
          <w:szCs w:val="24"/>
          <w:u w:val="none"/>
          <w:lang w:val="en-US" w:eastAsia="zh-CN"/>
        </w:rPr>
        <w:t>7月10—28日前。</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eastAsia="宋体" w:cs="宋体"/>
          <w:color w:val="auto"/>
          <w:spacing w:val="0"/>
          <w:sz w:val="24"/>
          <w:szCs w:val="24"/>
          <w:u w:val="none"/>
          <w:lang w:eastAsia="zh-CN"/>
        </w:rPr>
        <w:t>3</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转让标的现存放于</w:t>
      </w:r>
      <w:r>
        <w:rPr>
          <w:rFonts w:hint="eastAsia" w:ascii="宋体" w:hAnsi="宋体" w:cs="宋体"/>
          <w:sz w:val="24"/>
        </w:rPr>
        <w:t>滨州市黄河五路391号</w:t>
      </w:r>
      <w:r>
        <w:rPr>
          <w:rFonts w:hint="eastAsia" w:ascii="宋体" w:hAnsi="宋体" w:eastAsia="宋体" w:cs="宋体"/>
          <w:color w:val="auto"/>
          <w:spacing w:val="0"/>
          <w:sz w:val="24"/>
          <w:szCs w:val="24"/>
          <w:u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eastAsia="zh-CN"/>
        </w:rPr>
      </w:pPr>
      <w:r>
        <w:rPr>
          <w:rFonts w:hint="eastAsia" w:ascii="宋体" w:hAnsi="宋体" w:eastAsia="宋体" w:cs="宋体"/>
          <w:color w:val="auto"/>
          <w:spacing w:val="0"/>
          <w:sz w:val="24"/>
          <w:szCs w:val="24"/>
          <w:u w:val="none"/>
          <w:lang w:eastAsia="zh-CN"/>
        </w:rPr>
        <w:t>4</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转让标的目前处于闲置报废状态，标的实际情况以移交时的现状为准，转让方及交易所不对标的质量、性能、数量等提供任何保证。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eastAsia="zh-CN"/>
        </w:rPr>
        <w:t>5</w:t>
      </w:r>
      <w:r>
        <w:rPr>
          <w:rFonts w:hint="eastAsia" w:ascii="宋体" w:hAnsi="宋体" w:cs="宋体"/>
          <w:color w:val="auto"/>
          <w:spacing w:val="0"/>
          <w:sz w:val="24"/>
          <w:szCs w:val="24"/>
          <w:u w:val="none"/>
          <w:lang w:eastAsia="zh-CN"/>
        </w:rPr>
        <w:t>、</w:t>
      </w:r>
      <w:r>
        <w:rPr>
          <w:rFonts w:hint="eastAsia" w:ascii="宋体" w:hAnsi="宋体" w:eastAsia="宋体" w:cs="宋体"/>
          <w:color w:val="auto"/>
          <w:spacing w:val="0"/>
          <w:sz w:val="24"/>
          <w:szCs w:val="24"/>
          <w:u w:val="none"/>
          <w:lang w:eastAsia="zh-CN"/>
        </w:rPr>
        <w:t>其他事项详见</w:t>
      </w:r>
      <w:r>
        <w:rPr>
          <w:rFonts w:hint="eastAsia" w:ascii="宋体" w:hAnsi="宋体" w:eastAsia="宋体" w:cs="宋体"/>
          <w:color w:val="auto"/>
          <w:spacing w:val="0"/>
          <w:sz w:val="24"/>
          <w:szCs w:val="24"/>
          <w:u w:val="none"/>
          <w:lang w:val="en-US" w:eastAsia="zh-CN"/>
        </w:rPr>
        <w:t>鲁大普评报字[2025]第ZZ0007号《资产评估报告》</w:t>
      </w:r>
      <w:r>
        <w:rPr>
          <w:rFonts w:hint="eastAsia" w:ascii="宋体" w:hAnsi="宋体" w:eastAsia="宋体" w:cs="宋体"/>
          <w:color w:val="auto"/>
          <w:spacing w:val="0"/>
          <w:sz w:val="24"/>
          <w:szCs w:val="24"/>
          <w:u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竞价开始时间2025年6月30日下午15时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6</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23</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2F64B6E"/>
    <w:rsid w:val="140E413A"/>
    <w:rsid w:val="17A41577"/>
    <w:rsid w:val="192A3611"/>
    <w:rsid w:val="19302229"/>
    <w:rsid w:val="196E66EE"/>
    <w:rsid w:val="1AD05CA5"/>
    <w:rsid w:val="1B1A56E9"/>
    <w:rsid w:val="1B285AE1"/>
    <w:rsid w:val="21EB1487"/>
    <w:rsid w:val="22DB6392"/>
    <w:rsid w:val="247E73BC"/>
    <w:rsid w:val="253F73D1"/>
    <w:rsid w:val="256718FC"/>
    <w:rsid w:val="2632693A"/>
    <w:rsid w:val="29A742E4"/>
    <w:rsid w:val="29B64C00"/>
    <w:rsid w:val="2E9838E9"/>
    <w:rsid w:val="2F5B094A"/>
    <w:rsid w:val="301F52AD"/>
    <w:rsid w:val="305840C7"/>
    <w:rsid w:val="311E645E"/>
    <w:rsid w:val="38057AB5"/>
    <w:rsid w:val="38D615D9"/>
    <w:rsid w:val="3A347BA7"/>
    <w:rsid w:val="3EDC25BB"/>
    <w:rsid w:val="40BE01CA"/>
    <w:rsid w:val="40EB42EC"/>
    <w:rsid w:val="43231F4D"/>
    <w:rsid w:val="4346304D"/>
    <w:rsid w:val="464E2426"/>
    <w:rsid w:val="481C62E7"/>
    <w:rsid w:val="4872256F"/>
    <w:rsid w:val="4D42778C"/>
    <w:rsid w:val="4E001213"/>
    <w:rsid w:val="4EA84268"/>
    <w:rsid w:val="4F7B372A"/>
    <w:rsid w:val="52376143"/>
    <w:rsid w:val="54901A26"/>
    <w:rsid w:val="54D73556"/>
    <w:rsid w:val="56AA23A1"/>
    <w:rsid w:val="58445001"/>
    <w:rsid w:val="5CAD510C"/>
    <w:rsid w:val="5DF11787"/>
    <w:rsid w:val="6092266B"/>
    <w:rsid w:val="61E442A7"/>
    <w:rsid w:val="62220039"/>
    <w:rsid w:val="656A1E1F"/>
    <w:rsid w:val="65A71C0B"/>
    <w:rsid w:val="674A1F08"/>
    <w:rsid w:val="6B71426E"/>
    <w:rsid w:val="6C904861"/>
    <w:rsid w:val="6E260382"/>
    <w:rsid w:val="6FBB7E47"/>
    <w:rsid w:val="71924BD7"/>
    <w:rsid w:val="73383602"/>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2978</Words>
  <Characters>3080</Characters>
  <Lines>0</Lines>
  <Paragraphs>0</Paragraphs>
  <TotalTime>2</TotalTime>
  <ScaleCrop>false</ScaleCrop>
  <LinksUpToDate>false</LinksUpToDate>
  <CharactersWithSpaces>3133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2025-06-20T10:40:22Z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